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7992B" w14:textId="67DDCC1F" w:rsidR="00307F86" w:rsidRDefault="00C46D30" w:rsidP="00C46D30">
      <w:pPr>
        <w:ind w:left="-720" w:right="-720"/>
      </w:pPr>
      <w:r w:rsidRPr="00C46D30">
        <w:drawing>
          <wp:inline distT="0" distB="0" distL="0" distR="0" wp14:anchorId="42ECBB52" wp14:editId="0A88C511">
            <wp:extent cx="7242450" cy="8977745"/>
            <wp:effectExtent l="0" t="0" r="0" b="0"/>
            <wp:docPr id="110111732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11732" name="Picture 1" descr="A close-up of a documen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42450" cy="89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7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D30"/>
    <w:rsid w:val="00307F86"/>
    <w:rsid w:val="004A2DDD"/>
    <w:rsid w:val="00C4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B91D"/>
  <w15:chartTrackingRefBased/>
  <w15:docId w15:val="{49D00FDE-A862-4EA4-BFB2-C3824574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The University of Iowa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Bartachek, Amy L</dc:creator>
  <cp:keywords/>
  <dc:description/>
  <cp:lastModifiedBy>Bartachek, Amy L</cp:lastModifiedBy>
  <cp:revision>1</cp:revision>
  <dcterms:created xsi:type="dcterms:W3CDTF">2023-10-10T20:28:00Z</dcterms:created>
  <dcterms:modified xsi:type="dcterms:W3CDTF">2023-10-10T20:29:00Z</dcterms:modified>
</cp:coreProperties>
</file>